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622B29D1" w14:textId="784E8C2B" w:rsidR="00A264D1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Tahoma" w:hAnsi="Tahoma" w:cs="Tahoma"/>
          <w:b/>
          <w:bCs/>
          <w:sz w:val="18"/>
          <w:szCs w:val="18"/>
          <w:lang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D544E9" w:rsidRPr="00A264D1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 xml:space="preserve">PROCEDURA APERTA PER L’AFFIDAMENTO DEI LAVORI DI CUI AL PROGETTO “RIQUALIFICAZIONE STRUTTURALE E FUNZIONALE DEL CENTRO SCOLASTICO DI ROVELETO DI CADEO - </w:t>
      </w:r>
      <w:proofErr w:type="gramStart"/>
      <w:r w:rsidR="00D544E9" w:rsidRPr="00A264D1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II°</w:t>
      </w:r>
      <w:proofErr w:type="gramEnd"/>
      <w:r w:rsidR="00D544E9" w:rsidRPr="00A264D1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 xml:space="preserve"> STRALCIO - COMPRENDENTE LAVORI DI DEMOLIZIONE E RIEDIFICAZIONE DELLA SCUOLA SECONDARIA DI PRIMO GRADO “U. AMALDI” E REALIZZAZIONE DI NUOVA PALESTRA” CUP B57D14000020009. </w:t>
      </w:r>
      <w:r w:rsidRPr="00A264D1">
        <w:rPr>
          <w:rFonts w:ascii="Tahoma" w:eastAsia="Tahoma" w:hAnsi="Tahoma" w:cs="Tahoma"/>
          <w:b/>
          <w:bCs/>
          <w:sz w:val="18"/>
          <w:szCs w:val="18"/>
          <w:lang w:eastAsia="it-IT" w:bidi="it-IT"/>
        </w:rPr>
        <w:t xml:space="preserve">CIG </w:t>
      </w:r>
      <w:r w:rsidR="003C1594" w:rsidRPr="003C1594">
        <w:rPr>
          <w:rFonts w:ascii="Tahoma" w:hAnsi="Tahoma" w:cs="Tahoma"/>
          <w:b/>
          <w:bCs/>
          <w:sz w:val="18"/>
          <w:szCs w:val="18"/>
        </w:rPr>
        <w:t>9515642C2E</w:t>
      </w:r>
      <w:r w:rsidRPr="00A264D1">
        <w:rPr>
          <w:rFonts w:ascii="Tahoma" w:eastAsia="Tahoma" w:hAnsi="Tahoma" w:cs="Tahoma"/>
          <w:b/>
          <w:bCs/>
          <w:sz w:val="18"/>
          <w:szCs w:val="18"/>
          <w:lang w:eastAsia="it-IT" w:bidi="it-IT"/>
        </w:rPr>
        <w:t>. Intervento Finanziato dall’Unione europea – NextGenerationEU.</w:t>
      </w:r>
      <w:r w:rsidR="00037B44" w:rsidRPr="00037B44">
        <w:t xml:space="preserve"> </w:t>
      </w:r>
      <w:r w:rsidR="00037B44" w:rsidRPr="00037B44">
        <w:rPr>
          <w:rFonts w:ascii="Tahoma" w:eastAsia="Tahoma" w:hAnsi="Tahoma" w:cs="Tahoma"/>
          <w:b/>
          <w:bCs/>
          <w:sz w:val="18"/>
          <w:szCs w:val="18"/>
          <w:lang w:eastAsia="it-IT" w:bidi="it-IT"/>
        </w:rPr>
        <w:t>MISS. M2 - COMP. 4 - INV. 2.2.</w:t>
      </w:r>
    </w:p>
    <w:p w14:paraId="1790ECE0" w14:textId="55AB93B7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C1594"/>
    <w:rsid w:val="004972FD"/>
    <w:rsid w:val="00A264D1"/>
    <w:rsid w:val="00B40813"/>
    <w:rsid w:val="00BC60C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6</cp:revision>
  <dcterms:created xsi:type="dcterms:W3CDTF">2022-11-11T08:05:00Z</dcterms:created>
  <dcterms:modified xsi:type="dcterms:W3CDTF">2022-12-05T16:10:00Z</dcterms:modified>
</cp:coreProperties>
</file>